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bookmarkStart w:id="0" w:name="_GoBack"/>
      <w:bookmarkEnd w:id="0"/>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823AB7" w:rsidRPr="00823AB7">
        <w:rPr>
          <w:rFonts w:ascii="Georgia" w:eastAsia="Georgia" w:hAnsi="Georgia" w:cs="Georgia"/>
          <w:b/>
          <w:sz w:val="20"/>
          <w:szCs w:val="20"/>
        </w:rPr>
        <w:t>SSO Tomasz Wojciechowski</w:t>
      </w:r>
    </w:p>
    <w:p w:rsidR="00CA0801" w:rsidRDefault="00117392">
      <w:r>
        <w:rPr>
          <w:rFonts w:ascii="Georgia" w:eastAsia="Georgia" w:hAnsi="Georgia" w:cs="Georgia"/>
          <w:b/>
          <w:sz w:val="20"/>
          <w:szCs w:val="20"/>
          <w:highlight w:val="white"/>
        </w:rPr>
        <w:t xml:space="preserve">Sąd Okręgowy w </w:t>
      </w:r>
      <w:r w:rsidR="00823AB7">
        <w:rPr>
          <w:rFonts w:ascii="Georgia" w:eastAsia="Georgia" w:hAnsi="Georgia" w:cs="Georgia"/>
          <w:b/>
          <w:sz w:val="20"/>
          <w:szCs w:val="20"/>
        </w:rPr>
        <w:t>Rzeszowie</w:t>
      </w:r>
    </w:p>
    <w:p w:rsidR="00CA0801" w:rsidRPr="00823AB7"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823AB7" w:rsidRPr="00823AB7">
        <w:rPr>
          <w:rFonts w:ascii="Georgia" w:eastAsia="Georgia" w:hAnsi="Georgia" w:cs="Georgia"/>
          <w:b/>
          <w:sz w:val="20"/>
          <w:szCs w:val="20"/>
          <w:highlight w:val="white"/>
        </w:rPr>
        <w:t>prezes@rzeszow.so.gov.pl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823AB7">
        <w:rPr>
          <w:rFonts w:ascii="Georgia" w:eastAsia="Georgia" w:hAnsi="Georgia" w:cs="Georgia"/>
          <w:b/>
          <w:sz w:val="20"/>
          <w:szCs w:val="20"/>
          <w:highlight w:val="white"/>
        </w:rPr>
        <w:t>Rzeszowie</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823AB7">
      <w:r>
        <w:rPr>
          <w:rFonts w:ascii="Georgia" w:eastAsia="Georgia" w:hAnsi="Georgia" w:cs="Georgia"/>
          <w:sz w:val="20"/>
          <w:szCs w:val="20"/>
          <w:highlight w:val="white"/>
        </w:rPr>
        <w:t>Szanowny Panie Prezesie</w:t>
      </w:r>
      <w:r w:rsidR="00117392">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6C2FCC" w:rsidRPr="006C2FCC">
        <w:rPr>
          <w:rFonts w:ascii="Georgia" w:eastAsia="Georgia" w:hAnsi="Georgia" w:cs="Georgia"/>
          <w:sz w:val="20"/>
          <w:szCs w:val="20"/>
          <w:highlight w:val="white"/>
        </w:rPr>
        <w:t>Rzeszowie</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Pr>
          <w:rFonts w:ascii="Georgia" w:eastAsia="Georgia" w:hAnsi="Georgia" w:cs="Georgia"/>
          <w:sz w:val="20"/>
          <w:szCs w:val="20"/>
        </w:rPr>
        <w:t>C</w:t>
      </w:r>
      <w:r w:rsidR="007E1473">
        <w:rPr>
          <w:rFonts w:ascii="Georgia" w:eastAsia="Georgia" w:hAnsi="Georgia" w:cs="Georgia"/>
          <w:sz w:val="20"/>
          <w:szCs w:val="20"/>
        </w:rPr>
        <w:t>-</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9 listopada 2010 r. w sprawie C</w:t>
      </w:r>
      <w:r w:rsidR="007E1473">
        <w:rPr>
          <w:rFonts w:ascii="Georgia" w:eastAsia="Georgia" w:hAnsi="Georgia" w:cs="Georgia"/>
          <w:sz w:val="20"/>
          <w:szCs w:val="20"/>
        </w:rPr>
        <w:t>-</w:t>
      </w:r>
      <w:r>
        <w:rPr>
          <w:rFonts w:ascii="Georgia" w:eastAsia="Georgia" w:hAnsi="Georgia" w:cs="Georgia"/>
          <w:sz w:val="20"/>
          <w:szCs w:val="20"/>
        </w:rPr>
        <w:t xml:space="preserve">137/08 VB </w:t>
      </w:r>
      <w:proofErr w:type="spellStart"/>
      <w:r>
        <w:rPr>
          <w:rFonts w:ascii="Georgia" w:eastAsia="Georgia" w:hAnsi="Georgia" w:cs="Georgia"/>
          <w:sz w:val="20"/>
          <w:szCs w:val="20"/>
        </w:rPr>
        <w:t>Pénzügyi</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Lízing</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Zb.Orz</w:t>
      </w:r>
      <w:proofErr w:type="spellEnd"/>
      <w:r>
        <w:rPr>
          <w:rFonts w:ascii="Georgia" w:eastAsia="Georgia" w:hAnsi="Georgia" w:cs="Georgia"/>
          <w:sz w:val="20"/>
          <w:szCs w:val="20"/>
        </w:rPr>
        <w:t>. s. I</w:t>
      </w:r>
      <w:r w:rsidR="007E1473">
        <w:rPr>
          <w:rFonts w:ascii="Georgia" w:eastAsia="Georgia" w:hAnsi="Georgia" w:cs="Georgia"/>
          <w:sz w:val="20"/>
          <w:szCs w:val="20"/>
        </w:rPr>
        <w:t>-</w:t>
      </w:r>
      <w:r>
        <w:rPr>
          <w:rFonts w:ascii="Georgia" w:eastAsia="Georgia" w:hAnsi="Georgia" w:cs="Georgia"/>
          <w:sz w:val="20"/>
          <w:szCs w:val="20"/>
        </w:rPr>
        <w:t>10847, pkt 47; z dnia 15 marca 2012 r. w sprawie C</w:t>
      </w:r>
      <w:r w:rsidR="007E1473">
        <w:rPr>
          <w:rFonts w:ascii="Georgia" w:eastAsia="Georgia" w:hAnsi="Georgia" w:cs="Georgia"/>
          <w:sz w:val="20"/>
          <w:szCs w:val="20"/>
        </w:rPr>
        <w:t>-</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7E147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E2646E">
        <w:rPr>
          <w:rFonts w:ascii="Georgia" w:eastAsia="Georgia" w:hAnsi="Georgia" w:cs="Georgia"/>
          <w:sz w:val="20"/>
          <w:szCs w:val="20"/>
        </w:rPr>
        <w:t>Rzeszowie</w:t>
      </w:r>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CE5" w:rsidRDefault="007A7CE5">
      <w:pPr>
        <w:spacing w:line="240" w:lineRule="auto"/>
      </w:pPr>
      <w:r>
        <w:separator/>
      </w:r>
    </w:p>
  </w:endnote>
  <w:endnote w:type="continuationSeparator" w:id="0">
    <w:p w:rsidR="007A7CE5" w:rsidRDefault="007A7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7A7CE5">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E2646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CE5" w:rsidRDefault="007A7CE5">
      <w:pPr>
        <w:spacing w:line="240" w:lineRule="auto"/>
      </w:pPr>
      <w:r>
        <w:separator/>
      </w:r>
    </w:p>
  </w:footnote>
  <w:footnote w:type="continuationSeparator" w:id="0">
    <w:p w:rsidR="007A7CE5" w:rsidRDefault="007A7C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7A7CE5">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6C2FCC"/>
    <w:rsid w:val="007932F6"/>
    <w:rsid w:val="007A7CE5"/>
    <w:rsid w:val="007E1473"/>
    <w:rsid w:val="00823AB7"/>
    <w:rsid w:val="00CA0801"/>
    <w:rsid w:val="00E26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1996</Words>
  <Characters>11978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6</cp:revision>
  <dcterms:created xsi:type="dcterms:W3CDTF">2017-01-13T20:53:00Z</dcterms:created>
  <dcterms:modified xsi:type="dcterms:W3CDTF">2017-01-13T20:57:00Z</dcterms:modified>
</cp:coreProperties>
</file>